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81C09" w14:textId="77777777" w:rsidR="0049705B" w:rsidRDefault="0049705B" w:rsidP="0049705B">
      <w:r>
        <w:t>İş Tanımı ve Faaliyet Alanımız</w:t>
      </w:r>
    </w:p>
    <w:p w14:paraId="70384E8C" w14:textId="77777777" w:rsidR="0049705B" w:rsidRDefault="0049705B" w:rsidP="0049705B"/>
    <w:p w14:paraId="3B2A436D" w14:textId="77777777" w:rsidR="0049705B" w:rsidRDefault="0049705B" w:rsidP="0049705B">
      <w:r>
        <w:t>Voice Guru, elektronik haberleşme sektöründe faaliyet gösteren ve uluslararası ses iletişimi, telefon ve SMS hizmetleri alanlarında kurumsal müşterilerine iletişim çözümleri sunan bir şirkettir.</w:t>
      </w:r>
    </w:p>
    <w:p w14:paraId="5F697C18" w14:textId="77777777" w:rsidR="0049705B" w:rsidRDefault="0049705B" w:rsidP="0049705B"/>
    <w:p w14:paraId="6CCA9A34" w14:textId="77777777" w:rsidR="0049705B" w:rsidRDefault="0049705B" w:rsidP="0049705B">
      <w:r>
        <w:t>Şirketimiz; ses ve mesajlaşma trafiğinin iletimi, elektronik haberleşme altyapılarının etkin kullanımı ve müşterilerimizin iletişim ihtiyaçlarına yönelik hizmetlerin sunulması alanlarında faaliyet göstermektedir. Teknolojik altyapımız, iş ortaklarımızla yürüttüğümüz iş birlikleri ve müşteri odaklı hizmet anlayışımız doğrultusunda, iletişim süreçlerinin güvenilir, verimli ve sürdürülebilir bir şekilde yürütülmesini hedeflemekteyiz.</w:t>
      </w:r>
    </w:p>
    <w:p w14:paraId="338AB5E7" w14:textId="77777777" w:rsidR="0049705B" w:rsidRDefault="0049705B" w:rsidP="0049705B"/>
    <w:p w14:paraId="6B711FE1" w14:textId="77777777" w:rsidR="0049705B" w:rsidRDefault="0049705B" w:rsidP="0049705B">
      <w:r>
        <w:t>Faaliyetlerimizi yürürlükteki elektronik haberleşme mevzuatı ve ilgili düzenlemeler çerçevesinde sürdürürken; yasal yükümlülüklere uyum, hizmet kalitesi, operasyonel süreklilik, bilgi güvenliği ve kişisel verilerin korunmasını kurumsal sorumluluklarımızın temel unsurları olarak kabul etmekteyiz.</w:t>
      </w:r>
    </w:p>
    <w:p w14:paraId="6DE0E715" w14:textId="77777777" w:rsidR="0049705B" w:rsidRDefault="0049705B" w:rsidP="0049705B"/>
    <w:p w14:paraId="680E03A4" w14:textId="77777777" w:rsidR="0049705B" w:rsidRDefault="0049705B" w:rsidP="0049705B">
      <w:r>
        <w:t>Şirketimiz, faaliyetleri kapsamında işlenen bilgi ve verilerin gizliliğinin, bütünlüğünün ve erişilebilirliğinin korunmasına önem vermekte; bilgi varlıklarının yetkisiz erişime, kayba, değişikliğe ve yetkisiz ifşaya karşı korunmasını amaçlayan idari ve teknik tedbirleri uygulamayı hedeflemektedir.</w:t>
      </w:r>
    </w:p>
    <w:p w14:paraId="7CAEA3E2" w14:textId="77777777" w:rsidR="0049705B" w:rsidRDefault="0049705B" w:rsidP="0049705B"/>
    <w:p w14:paraId="52D2183A" w14:textId="77777777" w:rsidR="0049705B" w:rsidRDefault="0049705B" w:rsidP="0049705B">
      <w:r>
        <w:t>Kişisel verilerin işlenmesi ve korunması süreçlerimizi 6698 sayılı Kişisel Verilerin Korunması Kanunu (KVKK) ve ilgili mevzuat hükümleri doğrultusunda ele almakta; bilgi güvenliği ve veri koruma konularındaki uygulamalarımızı yürürlükteki yükümlülüklerimiz, risklerimiz ve faaliyetlerimizin gereklilikleri çerçevesinde geliştirmeyi esas almaktayız.</w:t>
      </w:r>
    </w:p>
    <w:p w14:paraId="60F83E1D" w14:textId="77777777" w:rsidR="0049705B" w:rsidRDefault="0049705B" w:rsidP="0049705B"/>
    <w:p w14:paraId="084B0208" w14:textId="2E73BE98" w:rsidR="008D6EAF" w:rsidRDefault="0049705B" w:rsidP="0049705B">
      <w:r>
        <w:t>Voice Guru olarak amacımız; müşterilerimize ihtiyaçlarına uygun elektronik haberleşme çözümleri sunarken mevzuata uyumu, güvenilir hizmet sunumunu, bilgi güvenliğini ve sorumlu veri yönetimini esas alan sürdürülebilir bir iş anlayışıyla faaliyetlerimizi sürdürmektir.</w:t>
      </w:r>
    </w:p>
    <w:p w14:paraId="6259CDDF" w14:textId="77777777" w:rsidR="008D6EAF" w:rsidRDefault="008D6EAF"/>
    <w:sectPr w:rsidR="008D6E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EAF"/>
    <w:rsid w:val="0049705B"/>
    <w:rsid w:val="004D3109"/>
    <w:rsid w:val="00846098"/>
    <w:rsid w:val="008D6EAF"/>
    <w:rsid w:val="00944BFD"/>
    <w:rsid w:val="00953A91"/>
    <w:rsid w:val="00ED477B"/>
    <w:rsid w:val="00F274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32FB4"/>
  <w15:chartTrackingRefBased/>
  <w15:docId w15:val="{F284B153-6F96-4C9B-B158-44152A4CB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D6E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D6E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D6EA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D6EA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D6EA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D6EA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D6EA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D6EA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D6EA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D6EA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D6EA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D6EA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D6EA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D6EA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D6EA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D6EA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D6EA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D6EAF"/>
    <w:rPr>
      <w:rFonts w:eastAsiaTheme="majorEastAsia" w:cstheme="majorBidi"/>
      <w:color w:val="272727" w:themeColor="text1" w:themeTint="D8"/>
    </w:rPr>
  </w:style>
  <w:style w:type="paragraph" w:styleId="KonuBal">
    <w:name w:val="Title"/>
    <w:basedOn w:val="Normal"/>
    <w:next w:val="Normal"/>
    <w:link w:val="KonuBalChar"/>
    <w:uiPriority w:val="10"/>
    <w:qFormat/>
    <w:rsid w:val="008D6E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D6EA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D6EA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D6EA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D6EA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D6EAF"/>
    <w:rPr>
      <w:i/>
      <w:iCs/>
      <w:color w:val="404040" w:themeColor="text1" w:themeTint="BF"/>
    </w:rPr>
  </w:style>
  <w:style w:type="paragraph" w:styleId="ListeParagraf">
    <w:name w:val="List Paragraph"/>
    <w:basedOn w:val="Normal"/>
    <w:uiPriority w:val="34"/>
    <w:qFormat/>
    <w:rsid w:val="008D6EAF"/>
    <w:pPr>
      <w:ind w:left="720"/>
      <w:contextualSpacing/>
    </w:pPr>
  </w:style>
  <w:style w:type="character" w:styleId="GlVurgulama">
    <w:name w:val="Intense Emphasis"/>
    <w:basedOn w:val="VarsaylanParagrafYazTipi"/>
    <w:uiPriority w:val="21"/>
    <w:qFormat/>
    <w:rsid w:val="008D6EAF"/>
    <w:rPr>
      <w:i/>
      <w:iCs/>
      <w:color w:val="0F4761" w:themeColor="accent1" w:themeShade="BF"/>
    </w:rPr>
  </w:style>
  <w:style w:type="paragraph" w:styleId="GlAlnt">
    <w:name w:val="Intense Quote"/>
    <w:basedOn w:val="Normal"/>
    <w:next w:val="Normal"/>
    <w:link w:val="GlAlntChar"/>
    <w:uiPriority w:val="30"/>
    <w:qFormat/>
    <w:rsid w:val="008D6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D6EAF"/>
    <w:rPr>
      <w:i/>
      <w:iCs/>
      <w:color w:val="0F4761" w:themeColor="accent1" w:themeShade="BF"/>
    </w:rPr>
  </w:style>
  <w:style w:type="character" w:styleId="GlBavuru">
    <w:name w:val="Intense Reference"/>
    <w:basedOn w:val="VarsaylanParagrafYazTipi"/>
    <w:uiPriority w:val="32"/>
    <w:qFormat/>
    <w:rsid w:val="008D6E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280</Words>
  <Characters>1601</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TUĞBA DEMİRCİOĞLU ÇİMEN</dc:creator>
  <cp:keywords/>
  <dc:description/>
  <cp:lastModifiedBy>TUĞBA DEMİRCİOĞLU ÇİMEN</cp:lastModifiedBy>
  <cp:revision>2</cp:revision>
  <dcterms:created xsi:type="dcterms:W3CDTF">2026-10-12T12:02:00Z</dcterms:created>
  <dcterms:modified xsi:type="dcterms:W3CDTF">2026-10-12T12:18:00Z</dcterms:modified>
</cp:coreProperties>
</file>